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36" w:rsidRPr="008A7865" w:rsidRDefault="00942B36" w:rsidP="00942B36">
      <w:pPr>
        <w:suppressAutoHyphens/>
        <w:ind w:left="720"/>
        <w:jc w:val="both"/>
        <w:rPr>
          <w:b/>
          <w:sz w:val="28"/>
          <w:szCs w:val="28"/>
        </w:rPr>
      </w:pPr>
      <w:r w:rsidRPr="008A7865">
        <w:rPr>
          <w:b/>
          <w:sz w:val="28"/>
          <w:szCs w:val="28"/>
        </w:rPr>
        <w:t>и) сведения о редких и находящихся под угрозой исчезновения объектах животного и растительного мира:</w:t>
      </w:r>
    </w:p>
    <w:p w:rsidR="00942B36" w:rsidRPr="00BA0F04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BA0F04">
        <w:rPr>
          <w:b/>
          <w:sz w:val="28"/>
          <w:szCs w:val="28"/>
        </w:rPr>
        <w:t>Грибы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105"/>
        <w:gridCol w:w="1878"/>
        <w:gridCol w:w="1136"/>
        <w:gridCol w:w="1250"/>
        <w:gridCol w:w="1366"/>
        <w:gridCol w:w="1153"/>
      </w:tblGrid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Федерации*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области**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1</w:t>
            </w:r>
          </w:p>
        </w:tc>
        <w:tc>
          <w:tcPr>
            <w:tcW w:w="112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Hypocreopsis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lichenoides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Tode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Seaver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Гипокреопсис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лихеновидный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2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Verpa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conica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(O.F.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Müll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.) Sw. var.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conica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Верпа (шапочка) коническая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Leccinum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arctoi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Vassilkov</w:t>
            </w:r>
            <w:proofErr w:type="spellEnd"/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Подосиновик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арктоусный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4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Cortinarius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caperatus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(Pers.) Fr. (=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Rozites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caperatus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(Pers.) P. Karst.)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Паутинник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(колпак) кольчатый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5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Artomyces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pyxidatus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(Pers.)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Jülich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(=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Clavicorona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pyxidata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(Pers.)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Doty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Артомицес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клавикорона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) крыночковидный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6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Hericium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alpestre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Pers.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Ежовик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альпийский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7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Hericium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coralloides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Scop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Pers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Гериций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коралловидный, коралловый гриб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8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Onnia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tomentosa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(Fr.) P. Karst.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Онния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войлочная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9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Daedaleopsis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  <w:lang w:val="en-US"/>
              </w:rPr>
              <w:t>septentrionalis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(P. Karst.)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Niemelä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Дедалеопсис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северный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10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Laetiporus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sulphureus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Bull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Murrill</w:t>
            </w:r>
            <w:proofErr w:type="spellEnd"/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Трутовик серно-желтый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11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color w:val="FF0000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Heliocybe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sulcata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Berk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.) Redhead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Ginns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(=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Lentinus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sulcatus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Berk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.)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color w:val="FF0000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Лентин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пилолистник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) бороздчатый</w:t>
            </w:r>
            <w:r w:rsidRPr="00575EF0">
              <w:rPr>
                <w:rFonts w:eastAsia="Arial Unicode MS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12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Polyporus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choseniae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Vassilkov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Parmasto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Трутовик чозениевый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b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b/>
                <w:sz w:val="22"/>
                <w:szCs w:val="22"/>
                <w:lang w:val="en-US"/>
              </w:rPr>
              <w:t>13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Trichaptum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abietinum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Dicks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Ryvarden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Трихаптум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r w:rsidRPr="00575EF0">
              <w:rPr>
                <w:rFonts w:eastAsia="Arial Unicode MS"/>
                <w:sz w:val="22"/>
                <w:szCs w:val="22"/>
              </w:rPr>
              <w:t>кожистая губка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)</w:t>
            </w:r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пихтовтовая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b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14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Lactarius</w:t>
            </w:r>
            <w:proofErr w:type="spellEnd"/>
            <w:r w:rsidRPr="00C71A0F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C71A0F">
              <w:rPr>
                <w:rFonts w:eastAsia="Arial Unicode MS"/>
                <w:i/>
                <w:sz w:val="22"/>
                <w:szCs w:val="22"/>
              </w:rPr>
              <w:t>deterrimus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Gröger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Рыжик еловый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</w:tbl>
    <w:p w:rsidR="00942B36" w:rsidRPr="00711E4C" w:rsidRDefault="00942B36" w:rsidP="00942B36">
      <w:pPr>
        <w:suppressAutoHyphens/>
        <w:spacing w:before="60"/>
        <w:ind w:left="181"/>
        <w:jc w:val="both"/>
        <w:rPr>
          <w:sz w:val="22"/>
          <w:szCs w:val="22"/>
        </w:rPr>
      </w:pPr>
      <w:r w:rsidRPr="00711E4C">
        <w:rPr>
          <w:sz w:val="22"/>
          <w:szCs w:val="22"/>
        </w:rPr>
        <w:t xml:space="preserve">* Приказ МПР России от 25.10.2005 № 289 «Об утверждении перечней (списков) объектов растительного мира, занесенных в Красную книгу Российской Федерации и исключенных из Красной книги Российской Федерации (по состоянию на 1 июня </w:t>
      </w:r>
      <w:smartTag w:uri="urn:schemas-microsoft-com:office:smarttags" w:element="metricconverter">
        <w:smartTagPr>
          <w:attr w:name="ProductID" w:val="2005 г"/>
        </w:smartTagPr>
        <w:r w:rsidRPr="00711E4C">
          <w:rPr>
            <w:sz w:val="22"/>
            <w:szCs w:val="22"/>
          </w:rPr>
          <w:t>2005 г</w:t>
        </w:r>
      </w:smartTag>
      <w:r w:rsidRPr="00711E4C">
        <w:rPr>
          <w:sz w:val="22"/>
          <w:szCs w:val="22"/>
        </w:rPr>
        <w:t>)».</w:t>
      </w:r>
    </w:p>
    <w:p w:rsidR="00942B36" w:rsidRPr="00711E4C" w:rsidRDefault="00942B36" w:rsidP="00942B36">
      <w:pPr>
        <w:suppressAutoHyphens/>
        <w:ind w:left="180"/>
        <w:jc w:val="both"/>
        <w:rPr>
          <w:sz w:val="22"/>
          <w:szCs w:val="22"/>
        </w:rPr>
      </w:pPr>
      <w:r w:rsidRPr="00711E4C">
        <w:rPr>
          <w:sz w:val="22"/>
          <w:szCs w:val="22"/>
        </w:rPr>
        <w:lastRenderedPageBreak/>
        <w:t>** 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области».</w:t>
      </w:r>
    </w:p>
    <w:p w:rsidR="00942B36" w:rsidRPr="00711E4C" w:rsidRDefault="00942B36" w:rsidP="00942B36">
      <w:pPr>
        <w:suppressAutoHyphens/>
        <w:ind w:left="600"/>
        <w:jc w:val="both"/>
        <w:rPr>
          <w:sz w:val="22"/>
          <w:szCs w:val="22"/>
        </w:rPr>
      </w:pPr>
    </w:p>
    <w:p w:rsidR="00942B36" w:rsidRPr="009D35CC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9D35CC">
        <w:rPr>
          <w:b/>
          <w:sz w:val="28"/>
          <w:szCs w:val="28"/>
        </w:rPr>
        <w:t>Водоросли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105"/>
        <w:gridCol w:w="1878"/>
        <w:gridCol w:w="1136"/>
        <w:gridCol w:w="1250"/>
        <w:gridCol w:w="1366"/>
        <w:gridCol w:w="1153"/>
      </w:tblGrid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  <w:tc>
          <w:tcPr>
            <w:tcW w:w="100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Нет данных</w:t>
            </w:r>
          </w:p>
        </w:tc>
      </w:tr>
    </w:tbl>
    <w:p w:rsidR="00942B36" w:rsidRPr="009D35CC" w:rsidRDefault="00942B36" w:rsidP="00942B36">
      <w:pPr>
        <w:suppressAutoHyphens/>
        <w:ind w:left="644"/>
        <w:jc w:val="both"/>
        <w:rPr>
          <w:b/>
        </w:rPr>
      </w:pPr>
    </w:p>
    <w:p w:rsidR="00942B36" w:rsidRPr="009D35CC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9D35CC">
        <w:rPr>
          <w:b/>
          <w:sz w:val="28"/>
          <w:szCs w:val="28"/>
        </w:rPr>
        <w:t>Мхи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297"/>
        <w:gridCol w:w="1686"/>
        <w:gridCol w:w="1136"/>
        <w:gridCol w:w="1250"/>
        <w:gridCol w:w="1366"/>
        <w:gridCol w:w="1153"/>
      </w:tblGrid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2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</w:tbl>
    <w:p w:rsidR="00942B36" w:rsidRPr="000C624C" w:rsidRDefault="00942B36" w:rsidP="00942B36">
      <w:pPr>
        <w:suppressAutoHyphens/>
        <w:ind w:left="644"/>
        <w:jc w:val="both"/>
        <w:rPr>
          <w:b/>
        </w:rPr>
      </w:pPr>
    </w:p>
    <w:p w:rsidR="00942B36" w:rsidRPr="000C624C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0C624C">
        <w:rPr>
          <w:b/>
          <w:sz w:val="28"/>
          <w:szCs w:val="28"/>
        </w:rPr>
        <w:t>Лишайники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297"/>
        <w:gridCol w:w="1686"/>
        <w:gridCol w:w="1136"/>
        <w:gridCol w:w="1250"/>
        <w:gridCol w:w="1366"/>
        <w:gridCol w:w="1153"/>
      </w:tblGrid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Федерации*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области**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Arial Unicode MS"/>
                <w:b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Asahinea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scholanderi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(Llano) W.L.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Culb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et</w:t>
            </w:r>
            <w:proofErr w:type="gram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C.F.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Culb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Аcахинея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Шоландера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</w:tbl>
    <w:p w:rsidR="00942B36" w:rsidRPr="00711E4C" w:rsidRDefault="00942B36" w:rsidP="00942B36">
      <w:pPr>
        <w:suppressAutoHyphens/>
        <w:spacing w:before="60"/>
        <w:ind w:left="181"/>
        <w:jc w:val="both"/>
        <w:rPr>
          <w:sz w:val="22"/>
          <w:szCs w:val="22"/>
        </w:rPr>
      </w:pPr>
      <w:r w:rsidRPr="00711E4C">
        <w:rPr>
          <w:sz w:val="22"/>
          <w:szCs w:val="22"/>
        </w:rPr>
        <w:t xml:space="preserve">* Приказ МПР России от 25.10.2005 № 289 «Об утверждении перечней (списков) объектов растительного мира, занесенных в Красную книгу Российской Федерации и исключенных из Красной книги Российской Федерации (по состоянию на 1 июня </w:t>
      </w:r>
      <w:smartTag w:uri="urn:schemas-microsoft-com:office:smarttags" w:element="metricconverter">
        <w:smartTagPr>
          <w:attr w:name="ProductID" w:val="2005 г"/>
        </w:smartTagPr>
        <w:r w:rsidRPr="00711E4C">
          <w:rPr>
            <w:sz w:val="22"/>
            <w:szCs w:val="22"/>
          </w:rPr>
          <w:t>2005 г</w:t>
        </w:r>
      </w:smartTag>
      <w:r w:rsidRPr="00711E4C">
        <w:rPr>
          <w:sz w:val="22"/>
          <w:szCs w:val="22"/>
        </w:rPr>
        <w:t>)».</w:t>
      </w:r>
    </w:p>
    <w:p w:rsidR="00942B36" w:rsidRPr="00711E4C" w:rsidRDefault="00942B36" w:rsidP="00942B36">
      <w:pPr>
        <w:suppressAutoHyphens/>
        <w:ind w:left="180"/>
        <w:jc w:val="both"/>
        <w:rPr>
          <w:sz w:val="22"/>
          <w:szCs w:val="22"/>
        </w:rPr>
      </w:pPr>
      <w:r w:rsidRPr="00711E4C">
        <w:rPr>
          <w:sz w:val="22"/>
          <w:szCs w:val="22"/>
        </w:rPr>
        <w:t>** 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области».</w:t>
      </w:r>
    </w:p>
    <w:p w:rsidR="00942B36" w:rsidRPr="00942B36" w:rsidRDefault="00942B36" w:rsidP="00942B36">
      <w:pPr>
        <w:suppressAutoHyphens/>
        <w:jc w:val="both"/>
        <w:rPr>
          <w:b/>
        </w:rPr>
      </w:pPr>
    </w:p>
    <w:p w:rsidR="00942B36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0C624C">
        <w:rPr>
          <w:b/>
          <w:sz w:val="28"/>
          <w:szCs w:val="28"/>
        </w:rPr>
        <w:t>Сосудистые растения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2297"/>
        <w:gridCol w:w="1686"/>
        <w:gridCol w:w="1136"/>
        <w:gridCol w:w="1250"/>
        <w:gridCol w:w="1366"/>
        <w:gridCol w:w="1153"/>
      </w:tblGrid>
      <w:tr w:rsidR="00942B36" w:rsidRPr="00575EF0" w:rsidTr="00A13037">
        <w:tc>
          <w:tcPr>
            <w:tcW w:w="24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Федерации*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области**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Polystichum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lonchitis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(L.)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Roth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Многорядник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копьевидный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lastRenderedPageBreak/>
              <w:t>2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Botrychium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robustum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Rupr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Underw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Гроздовник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мощный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Cryptogramma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acrostichoides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R.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Br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Скрытокучница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верхорядниковая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Matteuccia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struthiopteris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(L.)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Tod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 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Страусник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обыкновенный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Iso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ё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tes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echinospora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Dur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subsp.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asiatica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(Makino) Á.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Löve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</w:t>
            </w:r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Полушник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азиатский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Lycopodium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juniperoideum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Sw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Плаун можжевельниковый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7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Equisetum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hyemale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Хвощ зимующий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8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Picea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obovata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Ledeb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Ель сибирская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9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Sparganium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emersum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Rehm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Ежеголовник всплывающий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10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Potamogeton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compressus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Рдест сплюснутый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11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Potamogeton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gramineus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Рдест злаковый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12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Potamogeton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natans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Рдест плавающий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13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Potamogeton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alpinus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Balb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Рдест альпийский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14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Scheuchzeria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palustris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Шейхцерия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болотная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15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Sagittaria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natans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Стрелолист плавающий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16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Cinna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latifolia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Trev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Griseb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Цинна широколистная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17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Vahlodea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flexuosa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Honda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Ohwi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Валодея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извилистая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18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Danthonia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riabuschinskii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Kom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Kom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Дантония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Рябушинского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19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Melica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nutans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Перловник пониклый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20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Glyceria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lit</w:t>
            </w:r>
            <w:r w:rsidRPr="00575EF0">
              <w:rPr>
                <w:rFonts w:eastAsia="Arial Unicode MS"/>
                <w:sz w:val="22"/>
                <w:szCs w:val="22"/>
              </w:rPr>
              <w:t>huanica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Gorski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Gorski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Манник литовский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21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Calla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palu</w:t>
            </w:r>
            <w:r w:rsidRPr="00575EF0">
              <w:rPr>
                <w:rFonts w:eastAsia="Arial Unicode MS"/>
                <w:sz w:val="22"/>
                <w:szCs w:val="22"/>
              </w:rPr>
              <w:t>stris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Белокрыльник болотный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22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Lemna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trisulca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Ряска тройчатая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23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Lemna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turionifera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Landolt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Ряска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туриононосная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24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Streptopus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amplexifolius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(L.) DC. subsp.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papillatus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Ohwi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) A. et D.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Löve</w:t>
            </w:r>
            <w:proofErr w:type="spellEnd"/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Стрептопус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стеблеобъемлющий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25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Iris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laevigata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Fisch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et</w:t>
            </w:r>
            <w:proofErr w:type="gram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C. A.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Mey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Касатик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r w:rsidRPr="00575EF0">
              <w:rPr>
                <w:rFonts w:eastAsia="Arial Unicode MS"/>
                <w:sz w:val="22"/>
                <w:szCs w:val="22"/>
              </w:rPr>
              <w:t>ирис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)</w:t>
            </w:r>
            <w:r w:rsidRPr="00575EF0">
              <w:rPr>
                <w:rFonts w:eastAsia="Arial Unicode MS"/>
                <w:sz w:val="22"/>
                <w:szCs w:val="22"/>
              </w:rPr>
              <w:t xml:space="preserve"> гладкий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26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Dactylorhiza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aristata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Fisch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ex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Lindl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Soó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Пальчатокоренник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остистый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lastRenderedPageBreak/>
              <w:t>27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Platanthera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tipuloides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(L.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fil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Lindl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Любка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комарниковая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28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Listera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cordata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(L.) R. </w:t>
            </w:r>
            <w:smartTag w:uri="urn:schemas-microsoft-com:office:smarttags" w:element="place">
              <w:smartTag w:uri="urn:schemas-microsoft-com:office:smarttags" w:element="country-region">
                <w:r w:rsidRPr="00575EF0">
                  <w:rPr>
                    <w:rFonts w:eastAsia="Arial Unicode MS"/>
                    <w:sz w:val="22"/>
                    <w:szCs w:val="22"/>
                    <w:lang w:val="en-US"/>
                  </w:rPr>
                  <w:t>Br.</w:t>
                </w:r>
              </w:smartTag>
            </w:smartTag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Тайник сердцевидный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29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Salix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magadanensis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Nedoluzhko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Ива магаданская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30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Salix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pyrolifolia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Ledeb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Ива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грушанколистная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31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Persicaria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amphibia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(L.) S. F. Gray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Горец земноводный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32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Stellaria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bungeana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Fenzl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Звездчатка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Бунге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33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Nymphaea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tetragona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Georgi</w:t>
            </w:r>
            <w:proofErr w:type="spellEnd"/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Кувшинка четырехгранная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34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Nuphar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pumila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Timm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) DC.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Кубышка малая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35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Clematis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fusca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Turcz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Ломонос бурый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36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Trautvetteria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japonica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Siebold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Zucc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Траутфеттерия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японская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37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Cardamine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pedata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Regel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Til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Сердечник стоповидный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38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Drosera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anglica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Huds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Росянка английская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39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Saxifraga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derbekii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Sipl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Камнеломка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Дербека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40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Circaea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alpina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L.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Двулепестник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альпийский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41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Magadania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victoris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Schischk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.) M.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Pimen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Lavrova</w:t>
            </w:r>
            <w:proofErr w:type="spellEnd"/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Магадания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Виктора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42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Moneses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uniflora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(L.) A. Gray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Одноцветка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крупноцетковая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43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Cassiope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lycopodioides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(Pall.) D. Don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Кассиопея плауновидная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44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Oxycoccus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palustris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Pers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Клюква болотная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45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Naumburgia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thyrsiflora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</w:rPr>
              <w:t xml:space="preserve">(L.)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Reichenb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Кизляк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кистецветковый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46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Gentiana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triflora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Горечавка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трехцветковая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47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Scutellaria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ochotensis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Probat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 = (</w:t>
            </w:r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S.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regeliana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auct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.)</w:t>
            </w:r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Шлемник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охотский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48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Pennelianthus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frutescens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Lamb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.)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Crosswhite</w:t>
            </w:r>
            <w:proofErr w:type="spellEnd"/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Пеннелиант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кустарниковый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49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iCs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 xml:space="preserve">Veronica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humifusa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Dicks = V.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tenella</w:t>
            </w:r>
            <w:proofErr w:type="spellEnd"/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Вероника распростертая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50</w:t>
            </w:r>
          </w:p>
        </w:tc>
        <w:tc>
          <w:tcPr>
            <w:tcW w:w="1229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Lobelia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sessilifolia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Lamb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Лобелия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сидячелистная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lastRenderedPageBreak/>
              <w:t>51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iCs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Cacalia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auriculata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i/>
                <w:iCs/>
                <w:sz w:val="22"/>
                <w:szCs w:val="22"/>
                <w:lang w:val="en-US"/>
              </w:rPr>
              <w:t>DC</w:t>
            </w:r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Недоспелка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какалия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) ушастая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52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Senecio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cannabifolius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Less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902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Крестовник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коноплеволист-ный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b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53</w:t>
            </w:r>
          </w:p>
        </w:tc>
        <w:tc>
          <w:tcPr>
            <w:tcW w:w="1229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Chosenia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arbutifolia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(Pall.) A.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Skvorts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902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Кореянка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земляничнико-листная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,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чозения</w:t>
            </w:r>
            <w:proofErr w:type="spellEnd"/>
          </w:p>
        </w:tc>
        <w:tc>
          <w:tcPr>
            <w:tcW w:w="608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VU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</w:tbl>
    <w:p w:rsidR="00942B36" w:rsidRPr="00711E4C" w:rsidRDefault="00942B36" w:rsidP="00942B36">
      <w:pPr>
        <w:suppressAutoHyphens/>
        <w:spacing w:before="60"/>
        <w:ind w:left="181"/>
        <w:jc w:val="both"/>
        <w:rPr>
          <w:sz w:val="22"/>
          <w:szCs w:val="22"/>
        </w:rPr>
      </w:pPr>
      <w:r w:rsidRPr="00711E4C">
        <w:rPr>
          <w:sz w:val="22"/>
          <w:szCs w:val="22"/>
        </w:rPr>
        <w:t xml:space="preserve">* Приказ МПР России от 25.10.2005 № 289 «Об утверждении перечней (списков) объектов растительного мира, занесенных в Красную книгу Российской Федерации и исключенных из Красной книги Российской Федерации (по состоянию на 1 июня </w:t>
      </w:r>
      <w:smartTag w:uri="urn:schemas-microsoft-com:office:smarttags" w:element="metricconverter">
        <w:smartTagPr>
          <w:attr w:name="ProductID" w:val="2005 г"/>
        </w:smartTagPr>
        <w:r w:rsidRPr="00711E4C">
          <w:rPr>
            <w:sz w:val="22"/>
            <w:szCs w:val="22"/>
          </w:rPr>
          <w:t>2005 г</w:t>
        </w:r>
      </w:smartTag>
      <w:r w:rsidRPr="00711E4C">
        <w:rPr>
          <w:sz w:val="22"/>
          <w:szCs w:val="22"/>
        </w:rPr>
        <w:t>)».</w:t>
      </w:r>
    </w:p>
    <w:p w:rsidR="00942B36" w:rsidRPr="00711E4C" w:rsidRDefault="00942B36" w:rsidP="00942B36">
      <w:pPr>
        <w:suppressAutoHyphens/>
        <w:ind w:left="180"/>
        <w:jc w:val="both"/>
        <w:rPr>
          <w:sz w:val="22"/>
          <w:szCs w:val="22"/>
        </w:rPr>
      </w:pPr>
      <w:r w:rsidRPr="00711E4C">
        <w:rPr>
          <w:sz w:val="22"/>
          <w:szCs w:val="22"/>
        </w:rPr>
        <w:t>** 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области».</w:t>
      </w:r>
    </w:p>
    <w:p w:rsidR="00942B36" w:rsidRDefault="00942B36" w:rsidP="00942B36">
      <w:pPr>
        <w:suppressAutoHyphens/>
        <w:spacing w:before="60"/>
        <w:ind w:firstLine="539"/>
        <w:jc w:val="both"/>
        <w:rPr>
          <w:b/>
        </w:rPr>
      </w:pPr>
    </w:p>
    <w:p w:rsidR="00942B36" w:rsidRPr="009B15F1" w:rsidRDefault="00942B36" w:rsidP="00942B36">
      <w:pPr>
        <w:suppressAutoHyphens/>
        <w:spacing w:before="60"/>
        <w:ind w:firstLine="539"/>
        <w:jc w:val="both"/>
      </w:pPr>
      <w:r w:rsidRPr="009B15F1">
        <w:rPr>
          <w:b/>
        </w:rPr>
        <w:t>В сравнении со списком предыдущего кадастрового периода</w:t>
      </w:r>
      <w:r w:rsidRPr="009B15F1">
        <w:t>:</w:t>
      </w:r>
    </w:p>
    <w:p w:rsidR="00942B36" w:rsidRPr="00DF1E4B" w:rsidRDefault="00942B36" w:rsidP="00942B36">
      <w:pPr>
        <w:ind w:left="180"/>
        <w:jc w:val="both"/>
      </w:pPr>
      <w:r w:rsidRPr="0071188F">
        <w:t xml:space="preserve">1. </w:t>
      </w:r>
      <w:r w:rsidRPr="0071188F">
        <w:rPr>
          <w:b/>
        </w:rPr>
        <w:t>Восковник пушистый</w:t>
      </w:r>
      <w:r w:rsidRPr="0071188F">
        <w:rPr>
          <w:i/>
          <w:iCs/>
        </w:rPr>
        <w:t xml:space="preserve"> </w:t>
      </w:r>
      <w:proofErr w:type="spellStart"/>
      <w:r w:rsidRPr="0071188F">
        <w:rPr>
          <w:i/>
          <w:iCs/>
          <w:lang w:val="en-US"/>
        </w:rPr>
        <w:t>Myrica</w:t>
      </w:r>
      <w:proofErr w:type="spellEnd"/>
      <w:r w:rsidRPr="0071188F">
        <w:rPr>
          <w:i/>
          <w:iCs/>
        </w:rPr>
        <w:t xml:space="preserve"> </w:t>
      </w:r>
      <w:proofErr w:type="spellStart"/>
      <w:r w:rsidRPr="0071188F">
        <w:rPr>
          <w:i/>
          <w:iCs/>
          <w:lang w:val="en-US"/>
        </w:rPr>
        <w:t>tomentosa</w:t>
      </w:r>
      <w:proofErr w:type="spellEnd"/>
      <w:r w:rsidRPr="0071188F">
        <w:t xml:space="preserve"> (</w:t>
      </w:r>
      <w:r w:rsidRPr="0071188F">
        <w:rPr>
          <w:lang w:val="en-US"/>
        </w:rPr>
        <w:t>DC</w:t>
      </w:r>
      <w:r w:rsidRPr="0071188F">
        <w:t xml:space="preserve">.) </w:t>
      </w:r>
      <w:proofErr w:type="spellStart"/>
      <w:r w:rsidRPr="0071188F">
        <w:rPr>
          <w:lang w:val="en-US"/>
        </w:rPr>
        <w:t>Aschers</w:t>
      </w:r>
      <w:proofErr w:type="spellEnd"/>
      <w:r w:rsidRPr="0071188F">
        <w:t xml:space="preserve">. </w:t>
      </w:r>
      <w:proofErr w:type="gramStart"/>
      <w:r w:rsidRPr="0071188F">
        <w:rPr>
          <w:lang w:val="en-US"/>
        </w:rPr>
        <w:t>et</w:t>
      </w:r>
      <w:proofErr w:type="gramEnd"/>
      <w:r w:rsidRPr="0071188F">
        <w:t xml:space="preserve"> </w:t>
      </w:r>
      <w:proofErr w:type="spellStart"/>
      <w:r w:rsidRPr="0071188F">
        <w:rPr>
          <w:lang w:val="en-US"/>
        </w:rPr>
        <w:t>Graebn</w:t>
      </w:r>
      <w:proofErr w:type="spellEnd"/>
      <w:r w:rsidRPr="0071188F">
        <w:t xml:space="preserve">. – вид был включен в издание «Красная книга Магаданской области», </w:t>
      </w:r>
      <w:proofErr w:type="gramStart"/>
      <w:r w:rsidRPr="0071188F">
        <w:t>2008.,</w:t>
      </w:r>
      <w:proofErr w:type="gramEnd"/>
      <w:r w:rsidRPr="0071188F">
        <w:t xml:space="preserve"> но не занесен в</w:t>
      </w:r>
      <w:r w:rsidRPr="0071188F">
        <w:rPr>
          <w:color w:val="0000FF"/>
        </w:rPr>
        <w:t xml:space="preserve"> </w:t>
      </w:r>
      <w:r w:rsidRPr="0071188F">
        <w:t>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области».</w:t>
      </w:r>
    </w:p>
    <w:p w:rsidR="00942B36" w:rsidRPr="0071188F" w:rsidRDefault="00942B36" w:rsidP="00942B36">
      <w:pPr>
        <w:spacing w:before="60"/>
        <w:ind w:left="181"/>
        <w:jc w:val="both"/>
      </w:pPr>
      <w:r w:rsidRPr="009B15F1">
        <w:t xml:space="preserve">2. </w:t>
      </w:r>
      <w:r w:rsidRPr="0071188F">
        <w:rPr>
          <w:b/>
        </w:rPr>
        <w:t>Рдест альпийский</w:t>
      </w:r>
      <w:r w:rsidRPr="009B15F1">
        <w:t xml:space="preserve"> </w:t>
      </w:r>
      <w:proofErr w:type="spellStart"/>
      <w:r w:rsidRPr="0071188F">
        <w:rPr>
          <w:i/>
        </w:rPr>
        <w:t>Potamogeton</w:t>
      </w:r>
      <w:proofErr w:type="spellEnd"/>
      <w:r w:rsidRPr="0071188F">
        <w:rPr>
          <w:i/>
        </w:rPr>
        <w:t xml:space="preserve"> </w:t>
      </w:r>
      <w:proofErr w:type="spellStart"/>
      <w:r w:rsidRPr="0071188F">
        <w:rPr>
          <w:i/>
        </w:rPr>
        <w:t>alpinus</w:t>
      </w:r>
      <w:proofErr w:type="spellEnd"/>
      <w:r w:rsidRPr="0071188F">
        <w:t xml:space="preserve"> </w:t>
      </w:r>
      <w:proofErr w:type="spellStart"/>
      <w:r w:rsidRPr="0071188F">
        <w:t>Balb</w:t>
      </w:r>
      <w:proofErr w:type="spellEnd"/>
      <w:r w:rsidRPr="0071188F">
        <w:t xml:space="preserve"> – </w:t>
      </w:r>
      <w:r>
        <w:t>вид занесен</w:t>
      </w:r>
      <w:r w:rsidRPr="009B15F1">
        <w:t xml:space="preserve"> в </w:t>
      </w:r>
      <w:r w:rsidRPr="0071188F">
        <w:t>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</w:t>
      </w:r>
      <w:r w:rsidRPr="009B15F1">
        <w:t>, н</w:t>
      </w:r>
      <w:r>
        <w:t>о не был включен в издание «Красная книга Магаданской области», 2008.</w:t>
      </w:r>
    </w:p>
    <w:p w:rsidR="00942B36" w:rsidRDefault="00942B36" w:rsidP="00942B36">
      <w:pPr>
        <w:suppressAutoHyphens/>
        <w:ind w:left="644"/>
        <w:jc w:val="both"/>
        <w:rPr>
          <w:b/>
        </w:rPr>
      </w:pPr>
    </w:p>
    <w:p w:rsidR="00942B36" w:rsidRPr="003C7060" w:rsidRDefault="00942B36" w:rsidP="00942B36">
      <w:pPr>
        <w:suppressAutoHyphens/>
        <w:spacing w:before="120" w:after="120"/>
        <w:jc w:val="both"/>
        <w:rPr>
          <w:b/>
          <w:sz w:val="28"/>
          <w:szCs w:val="28"/>
        </w:rPr>
      </w:pPr>
      <w:r w:rsidRPr="003C7060">
        <w:rPr>
          <w:b/>
          <w:sz w:val="28"/>
          <w:szCs w:val="28"/>
        </w:rPr>
        <w:t>Животные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274"/>
        <w:gridCol w:w="1877"/>
        <w:gridCol w:w="1022"/>
        <w:gridCol w:w="1366"/>
        <w:gridCol w:w="1364"/>
        <w:gridCol w:w="981"/>
      </w:tblGrid>
      <w:tr w:rsidR="00942B36" w:rsidRPr="00575EF0" w:rsidTr="00A13037">
        <w:tc>
          <w:tcPr>
            <w:tcW w:w="24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№№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Латинское название вида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Русское название вида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Красный список МСОП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Российской Федерации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Приложение 3 к Красной книге Российской Федерации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Красная книга Магаданской области**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Limnaea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psilia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Bourguignat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1862</w:t>
            </w:r>
            <w:r w:rsidRPr="00575EF0"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Прудовик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псилия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Beringiana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beringiana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(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Middendorff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1851)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Беззубка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берингийская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Beringiana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youkonensis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Lea,</w:t>
            </w:r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  <w:lang w:val="en-US"/>
              </w:rPr>
              <w:t>1867)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Беззубка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юконская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Beringiana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kamchatica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Bogatov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Starobogatov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2001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Беззубка камчатская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Papilio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machaon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Обыкновенный махаон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Plebejus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idas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polaris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</w:rPr>
              <w:t>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Nordstom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1928)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Голубянка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идас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lastRenderedPageBreak/>
              <w:t>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Parnassius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eversmanni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Menetries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1849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Аполлон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Эверсманна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Parnassius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phoebus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Fabicius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1793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Аполлон Феб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9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Parnassius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stubbendorfi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Menetries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1849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Аполлон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Штуббендорфа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Bombus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schrenkii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F.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Morawitz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1881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Шмель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Шренка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11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Acipenser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baeri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stenorhynchus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A.Nykolsky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1896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Длиннорылый сибирский осетр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Stenodus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leucichthys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nelma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1773</w:t>
            </w:r>
            <w:r w:rsidRPr="00575EF0">
              <w:rPr>
                <w:rFonts w:eastAsia="Arial Unicode MS"/>
                <w:sz w:val="22"/>
                <w:szCs w:val="22"/>
              </w:rPr>
              <w:t>)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Нельма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Salvelinus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levanidovi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Chereshnev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Scopetz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et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Gudkov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1989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Голец Леванидова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Coregonus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autumnalis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1776)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Ледовитоморский омуль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15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Rana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amurensis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Boulenger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1886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Сибирская лягушка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16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Gavia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adamsi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Gray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1859)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Белоклювая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гагара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17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Podiceps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auritus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Красношейная поганка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VU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18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Botaurus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stellaris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Большая выпь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19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Cygnus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cygnus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Лебедь-кликун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Cygnus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bewickii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Yarrell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1830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Малый лебедь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21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Anser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fabialis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middendorffii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Severtzov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1873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Сибирсий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таёжный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гуменник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Anser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erythropus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Пискулька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VU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Branta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bernicla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nigricans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(</w:t>
            </w:r>
            <w:smartTag w:uri="urn:schemas-microsoft-com:office:smarttags" w:element="place">
              <w:smartTag w:uri="urn:schemas-microsoft-com:office:smarttags" w:element="City">
                <w:r w:rsidRPr="00575EF0">
                  <w:rPr>
                    <w:rFonts w:eastAsia="Arial Unicode MS"/>
                    <w:sz w:val="22"/>
                    <w:szCs w:val="22"/>
                    <w:lang w:val="en-US"/>
                  </w:rPr>
                  <w:t>Lawrence</w:t>
                </w:r>
              </w:smartTag>
            </w:smartTag>
            <w:r w:rsidRPr="00575EF0">
              <w:rPr>
                <w:rFonts w:eastAsia="Arial Unicode MS"/>
                <w:sz w:val="22"/>
                <w:szCs w:val="22"/>
                <w:lang w:val="en-US"/>
              </w:rPr>
              <w:t>, 1846)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Черная казарка 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FD7A3D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Anas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formosa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Georgi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1775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Клоктун</w:t>
            </w:r>
            <w:proofErr w:type="spellEnd"/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Anas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falcata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Georgi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1775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Касатка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Mergus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albellus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Луток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Pandion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haliaetus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Скопа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Haliaeetus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albicilla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Орлан-белохвост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29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Haliaeetus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pelagicus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1811)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Белоплечий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орлан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VU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Accipiter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gentilis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Тетеревятник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31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Aquila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chrysaetos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Беркут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lastRenderedPageBreak/>
              <w:t>32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Circus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cyaneus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1766)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Полевой лунь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Falco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tinnunculus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Пустельга обыкновенная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Falco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rusticolus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Кречет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Falco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peregrinus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Tunstall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Сапсан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Charadrius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dubius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Scopoli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1786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Малый зуек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Calidris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alpina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</w:rPr>
              <w:t>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Чернозобик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Gallinago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solitaria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Hodgsson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1831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Горный дупель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39</w:t>
            </w:r>
          </w:p>
        </w:tc>
        <w:tc>
          <w:tcPr>
            <w:tcW w:w="121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Numenius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madagascariensis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1766)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Кроншнеп дальневосточный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EN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Limosa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limosa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1758.)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 xml:space="preserve">Большой веретенник 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41</w:t>
            </w:r>
          </w:p>
        </w:tc>
        <w:tc>
          <w:tcPr>
            <w:tcW w:w="121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Brachyramphus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perdix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1811)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Пестрый (азиатский длинноклювый) пыжик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Brachyramphus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brevirostris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Vigors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1829)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Короткоклювый пыжик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Bubo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bubo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Филин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2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proofErr w:type="gramStart"/>
            <w:r w:rsidRPr="00575EF0">
              <w:rPr>
                <w:rFonts w:eastAsia="Arial Unicode MS"/>
                <w:i/>
                <w:sz w:val="22"/>
                <w:szCs w:val="22"/>
              </w:rPr>
              <w:t>Ketupa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blakistoni</w:t>
            </w:r>
            <w:proofErr w:type="spellEnd"/>
            <w:proofErr w:type="gram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Seebohm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1884)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Рыбный филин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EN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1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45</w:t>
            </w:r>
          </w:p>
        </w:tc>
        <w:tc>
          <w:tcPr>
            <w:tcW w:w="121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iCs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Aegolius</w:t>
            </w:r>
            <w:proofErr w:type="spellEnd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iCs/>
                <w:sz w:val="22"/>
                <w:szCs w:val="22"/>
              </w:rPr>
              <w:t>funereus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Мохноногий сыч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Strix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uralensis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1771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Длиннохвостая неясыть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Strix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nebulosa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  <w:lang w:val="en-US"/>
              </w:rPr>
              <w:t>J.R.Forster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>, 1772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Бородатая неясыть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Jynx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torquilla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Вертишейка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49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  <w:lang w:val="en-US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Lanius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excubitor</w:t>
            </w:r>
            <w:proofErr w:type="spellEnd"/>
            <w:r w:rsidRPr="00575EF0">
              <w:rPr>
                <w:rFonts w:eastAsia="Arial Unicode MS"/>
                <w:sz w:val="22"/>
                <w:szCs w:val="22"/>
                <w:lang w:val="en-US"/>
              </w:rPr>
              <w:t xml:space="preserve"> Linnaeus, 1758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Серый сорокопут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Cinclus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pallasii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Temminck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1820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Бурая оляпка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4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51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Carpodacus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roseus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1776)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Сибирская чечевица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5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Sorex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tundrensis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Merriam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1900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Тундровая бурозубка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Sorex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roboratus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Hollister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1913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Бурая бурозубка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54</w:t>
            </w:r>
          </w:p>
        </w:tc>
        <w:tc>
          <w:tcPr>
            <w:tcW w:w="121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Sorex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gracillimus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Thomas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1907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Дальневосточная бурозубка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Sorex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minutissimus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Zimmermann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1780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Крошечная бурозубка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Sorex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camtshatica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Judin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1972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Камчатская бурозубка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57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Myotis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petax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Hollister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1912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Восточная ночница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lastRenderedPageBreak/>
              <w:t>58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Myotis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brandtii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Eversmann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1845)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Ночница Брандта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59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Plecotus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auritus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Бурый ушан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60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Marmota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camtschatica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</w:rPr>
              <w:t>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Pallas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, 1811) 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Черношапочный сурок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61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Apodemus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peninsulae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Thomas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, 1907) 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Восточноазиатская мышь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62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Microtus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hyperboreus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Vinogradov,1933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Северосибирская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полевка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63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Lutra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lutra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Речная выдра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+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64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Lynx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lynx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Обыкновенная рысь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3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65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i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Rangifer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tarandus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r w:rsidRPr="00575EF0">
              <w:rPr>
                <w:rFonts w:eastAsia="Arial Unicode MS"/>
                <w:sz w:val="22"/>
                <w:szCs w:val="22"/>
              </w:rPr>
              <w:t>(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Linnaeus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>, 1758)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C</w:t>
            </w:r>
            <w:proofErr w:type="spellStart"/>
            <w:r w:rsidRPr="00575EF0">
              <w:rPr>
                <w:rFonts w:eastAsia="Arial Unicode MS"/>
                <w:sz w:val="22"/>
                <w:szCs w:val="22"/>
              </w:rPr>
              <w:t>еверный</w:t>
            </w:r>
            <w:proofErr w:type="spellEnd"/>
            <w:r w:rsidRPr="00575EF0">
              <w:rPr>
                <w:rFonts w:eastAsia="Arial Unicode MS"/>
                <w:sz w:val="22"/>
                <w:szCs w:val="22"/>
              </w:rPr>
              <w:t xml:space="preserve"> олень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VU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942B36" w:rsidRPr="00575EF0" w:rsidTr="00A13037">
        <w:tc>
          <w:tcPr>
            <w:tcW w:w="246" w:type="pct"/>
            <w:shd w:val="clear" w:color="auto" w:fill="auto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66</w:t>
            </w:r>
          </w:p>
        </w:tc>
        <w:tc>
          <w:tcPr>
            <w:tcW w:w="1216" w:type="pct"/>
            <w:shd w:val="clear" w:color="auto" w:fill="auto"/>
            <w:vAlign w:val="bottom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Eumetopias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</w:rPr>
              <w:t xml:space="preserve"> </w:t>
            </w:r>
            <w:proofErr w:type="spellStart"/>
            <w:r w:rsidRPr="00575EF0">
              <w:rPr>
                <w:rFonts w:eastAsia="Arial Unicode MS"/>
                <w:i/>
                <w:sz w:val="22"/>
                <w:szCs w:val="22"/>
              </w:rPr>
              <w:t>jubatu</w:t>
            </w:r>
            <w:proofErr w:type="spellEnd"/>
            <w:r w:rsidRPr="00575EF0">
              <w:rPr>
                <w:rFonts w:eastAsia="Arial Unicode MS"/>
                <w:i/>
                <w:sz w:val="22"/>
                <w:szCs w:val="22"/>
                <w:lang w:val="en-US"/>
              </w:rPr>
              <w:t>s</w:t>
            </w:r>
            <w:r w:rsidRPr="00575EF0">
              <w:rPr>
                <w:rFonts w:eastAsia="Arial Unicode MS"/>
                <w:sz w:val="22"/>
                <w:szCs w:val="22"/>
              </w:rPr>
              <w:t xml:space="preserve"> (Schreber,1776)</w:t>
            </w:r>
          </w:p>
        </w:tc>
        <w:tc>
          <w:tcPr>
            <w:tcW w:w="1004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Сивуч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</w:rPr>
            </w:pPr>
            <w:r w:rsidRPr="00575EF0">
              <w:rPr>
                <w:rFonts w:eastAsia="Arial Unicode MS"/>
                <w:sz w:val="22"/>
                <w:szCs w:val="22"/>
              </w:rPr>
              <w:t>NT</w:t>
            </w:r>
          </w:p>
        </w:tc>
        <w:tc>
          <w:tcPr>
            <w:tcW w:w="731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–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42B36" w:rsidRPr="00575EF0" w:rsidRDefault="00942B36" w:rsidP="00A1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Arial Unicode MS"/>
                <w:sz w:val="22"/>
                <w:szCs w:val="22"/>
                <w:lang w:val="en-US"/>
              </w:rPr>
            </w:pPr>
            <w:r w:rsidRPr="00575EF0">
              <w:rPr>
                <w:rFonts w:eastAsia="Arial Unicode MS"/>
                <w:sz w:val="22"/>
                <w:szCs w:val="22"/>
                <w:lang w:val="en-US"/>
              </w:rPr>
              <w:t>2</w:t>
            </w:r>
          </w:p>
        </w:tc>
      </w:tr>
    </w:tbl>
    <w:p w:rsidR="00942B36" w:rsidRDefault="00942B36" w:rsidP="00942B36">
      <w:pPr>
        <w:suppressAutoHyphens/>
        <w:spacing w:before="60"/>
        <w:jc w:val="both"/>
        <w:rPr>
          <w:sz w:val="22"/>
          <w:szCs w:val="22"/>
        </w:rPr>
      </w:pPr>
      <w:r w:rsidRPr="0042407A">
        <w:rPr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 w:rsidRPr="00252069">
        <w:rPr>
          <w:sz w:val="22"/>
          <w:szCs w:val="22"/>
        </w:rPr>
        <w:t xml:space="preserve">Красная книга Российской Федерации (животные). – Москва: АСТ, </w:t>
      </w:r>
      <w:proofErr w:type="spellStart"/>
      <w:r w:rsidRPr="00252069">
        <w:rPr>
          <w:sz w:val="22"/>
          <w:szCs w:val="22"/>
        </w:rPr>
        <w:t>Астрель</w:t>
      </w:r>
      <w:proofErr w:type="spellEnd"/>
      <w:r>
        <w:rPr>
          <w:sz w:val="22"/>
          <w:szCs w:val="22"/>
        </w:rPr>
        <w:t xml:space="preserve">, </w:t>
      </w:r>
      <w:r w:rsidRPr="00252069">
        <w:rPr>
          <w:sz w:val="22"/>
          <w:szCs w:val="22"/>
        </w:rPr>
        <w:t>2001. – 862 с.</w:t>
      </w:r>
    </w:p>
    <w:p w:rsidR="00942B36" w:rsidRPr="00252069" w:rsidRDefault="00942B36" w:rsidP="00942B36">
      <w:pPr>
        <w:suppressAutoHyphens/>
        <w:spacing w:before="60"/>
        <w:jc w:val="both"/>
        <w:rPr>
          <w:sz w:val="22"/>
          <w:szCs w:val="22"/>
        </w:rPr>
      </w:pPr>
      <w:r w:rsidRPr="00711E4C">
        <w:rPr>
          <w:sz w:val="22"/>
          <w:szCs w:val="22"/>
        </w:rPr>
        <w:t>** Постановление Администрации Магаданской области от 08.06.2007 № 193-па «Об утверждении перечня (списка) редких и находящихся под угрозой исчезновения животных, растений и других организмов на территории Магаданской области, подлежащих внесению в Красную книгу Магаданской области».</w:t>
      </w:r>
    </w:p>
    <w:p w:rsidR="00942B36" w:rsidRPr="000E637F" w:rsidRDefault="00942B36" w:rsidP="00942B36">
      <w:pPr>
        <w:suppressAutoHyphens/>
        <w:ind w:left="644"/>
        <w:jc w:val="both"/>
        <w:rPr>
          <w:b/>
        </w:rPr>
      </w:pPr>
    </w:p>
    <w:p w:rsidR="00942B36" w:rsidRPr="008A7865" w:rsidRDefault="00942B36" w:rsidP="00942B36">
      <w:pPr>
        <w:suppressAutoHyphens/>
        <w:ind w:left="644"/>
        <w:jc w:val="both"/>
        <w:rPr>
          <w:sz w:val="28"/>
          <w:szCs w:val="28"/>
        </w:rPr>
      </w:pPr>
      <w:r w:rsidRPr="008A7865">
        <w:rPr>
          <w:b/>
          <w:sz w:val="28"/>
          <w:szCs w:val="28"/>
        </w:rPr>
        <w:t>к) суммарные сведения о биологическом разнообразии</w:t>
      </w:r>
      <w:r w:rsidRPr="008A7865">
        <w:rPr>
          <w:sz w:val="28"/>
          <w:szCs w:val="28"/>
        </w:rPr>
        <w:t xml:space="preserve"> </w:t>
      </w:r>
    </w:p>
    <w:p w:rsidR="00942B36" w:rsidRPr="000E637F" w:rsidRDefault="00942B36" w:rsidP="00942B36">
      <w:pPr>
        <w:suppressAutoHyphens/>
        <w:ind w:left="644"/>
        <w:jc w:val="both"/>
      </w:pPr>
    </w:p>
    <w:tbl>
      <w:tblPr>
        <w:tblW w:w="9720" w:type="dxa"/>
        <w:tblInd w:w="28" w:type="dxa"/>
        <w:tblLook w:val="0000" w:firstRow="0" w:lastRow="0" w:firstColumn="0" w:lastColumn="0" w:noHBand="0" w:noVBand="0"/>
      </w:tblPr>
      <w:tblGrid>
        <w:gridCol w:w="2520"/>
        <w:gridCol w:w="1620"/>
        <w:gridCol w:w="1620"/>
        <w:gridCol w:w="1980"/>
        <w:gridCol w:w="1980"/>
      </w:tblGrid>
      <w:tr w:rsidR="00942B36" w:rsidRPr="00483326" w:rsidTr="00A13037">
        <w:trPr>
          <w:trHeight w:val="1286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2B36" w:rsidRPr="00483326" w:rsidRDefault="00942B36" w:rsidP="00A13037">
            <w:pPr>
              <w:jc w:val="center"/>
              <w:rPr>
                <w:sz w:val="22"/>
                <w:szCs w:val="22"/>
              </w:rPr>
            </w:pPr>
            <w:r w:rsidRPr="00483326">
              <w:rPr>
                <w:sz w:val="22"/>
                <w:szCs w:val="22"/>
              </w:rPr>
              <w:t>Таксономическая группа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2B36" w:rsidRPr="00483326" w:rsidRDefault="00942B36" w:rsidP="00A13037">
            <w:pPr>
              <w:jc w:val="center"/>
              <w:rPr>
                <w:sz w:val="22"/>
                <w:szCs w:val="22"/>
              </w:rPr>
            </w:pPr>
            <w:r w:rsidRPr="00483326">
              <w:rPr>
                <w:sz w:val="22"/>
                <w:szCs w:val="22"/>
              </w:rPr>
              <w:t>Общее число выявленных видов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2B36" w:rsidRPr="00483326" w:rsidRDefault="00942B36" w:rsidP="00A13037">
            <w:pPr>
              <w:ind w:left="-38" w:firstLine="38"/>
              <w:jc w:val="center"/>
              <w:rPr>
                <w:sz w:val="22"/>
                <w:szCs w:val="22"/>
              </w:rPr>
            </w:pPr>
            <w:r w:rsidRPr="00483326">
              <w:rPr>
                <w:sz w:val="22"/>
                <w:szCs w:val="22"/>
              </w:rPr>
              <w:t>В том числ</w:t>
            </w:r>
            <w:r>
              <w:rPr>
                <w:sz w:val="22"/>
                <w:szCs w:val="22"/>
              </w:rPr>
              <w:t>е</w:t>
            </w:r>
            <w:r w:rsidRPr="00483326">
              <w:rPr>
                <w:sz w:val="22"/>
                <w:szCs w:val="22"/>
              </w:rPr>
              <w:t xml:space="preserve"> видов, включенных в Красный список МСОП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2B36" w:rsidRPr="00483326" w:rsidRDefault="00942B36" w:rsidP="00A13037">
            <w:pPr>
              <w:jc w:val="center"/>
              <w:rPr>
                <w:sz w:val="22"/>
                <w:szCs w:val="22"/>
              </w:rPr>
            </w:pPr>
            <w:r w:rsidRPr="00483326">
              <w:rPr>
                <w:sz w:val="22"/>
                <w:szCs w:val="22"/>
              </w:rPr>
              <w:t>В том числ</w:t>
            </w:r>
            <w:r>
              <w:rPr>
                <w:sz w:val="22"/>
                <w:szCs w:val="22"/>
              </w:rPr>
              <w:t>е</w:t>
            </w:r>
            <w:r w:rsidRPr="00483326">
              <w:rPr>
                <w:sz w:val="22"/>
                <w:szCs w:val="22"/>
              </w:rPr>
              <w:t xml:space="preserve"> видов, включенных в Красную книгу Российской Федерации (2001)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42B36" w:rsidRPr="0099269D" w:rsidRDefault="00942B36" w:rsidP="00A13037">
            <w:pPr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В том числе видов, включенных в Красную книгу Магаданской области (2008)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Грибы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14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Водоросли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Нет данных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Мхи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–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Лишайники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–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Сосудистые растения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671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52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ИТОГО ОБЪЕКТОВ РАСТИТЕЛЬНОГО МИРА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1215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66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Моллюски морские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–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Моллюски пресноводные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4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Моллюски наземные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Нет данных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Ракообразные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jc w:val="center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Нет данных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jc w:val="center"/>
              <w:rPr>
                <w:color w:val="FF0000"/>
                <w:sz w:val="22"/>
                <w:szCs w:val="22"/>
              </w:rPr>
            </w:pPr>
            <w:r w:rsidRPr="0099269D">
              <w:rPr>
                <w:color w:val="FF0000"/>
                <w:sz w:val="22"/>
                <w:szCs w:val="22"/>
              </w:rPr>
              <w:t>Нет данных</w:t>
            </w:r>
          </w:p>
        </w:tc>
      </w:tr>
      <w:tr w:rsidR="00942B36" w:rsidRPr="007B05B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 w:rsidRPr="007B05BF">
              <w:t>Пауки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-360" w:firstLine="360"/>
              <w:jc w:val="center"/>
            </w:pPr>
            <w:r w:rsidRPr="007B05BF"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-360" w:firstLine="360"/>
              <w:jc w:val="center"/>
            </w:pPr>
            <w:r w:rsidRPr="007B05BF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-360" w:firstLine="360"/>
              <w:jc w:val="center"/>
            </w:pPr>
            <w:r w:rsidRPr="007B05BF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–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Насекомые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</w:pPr>
            <w:r w:rsidRPr="000F0CDF">
              <w:t>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 w:rsidRPr="005C6E64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2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  <w:rPr>
                <w:sz w:val="22"/>
                <w:szCs w:val="22"/>
              </w:rPr>
            </w:pPr>
            <w:r w:rsidRPr="000F0CDF">
              <w:rPr>
                <w:sz w:val="22"/>
                <w:szCs w:val="22"/>
              </w:rPr>
              <w:t>ИТОГО БЕСПОЗВОНОЧНЫХ ЖИВОТНЫХ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</w:pPr>
            <w:r w:rsidRPr="000F0CDF">
              <w:t>593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6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Круглоротые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1A2D38" w:rsidRDefault="00942B36" w:rsidP="00A13037">
            <w:pPr>
              <w:ind w:left="-360" w:firstLine="360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 w:rsidRPr="005C6E64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–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Рыбы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22069" w:rsidRDefault="00942B36" w:rsidP="00A13037">
            <w:pPr>
              <w:ind w:left="-360" w:firstLine="360"/>
              <w:jc w:val="center"/>
            </w:pPr>
            <w:r w:rsidRPr="00522069"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5C6E64" w:rsidRDefault="00942B36" w:rsidP="00A13037">
            <w:pPr>
              <w:ind w:left="-360" w:firstLine="360"/>
              <w:jc w:val="center"/>
            </w:pPr>
            <w:r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4</w:t>
            </w:r>
          </w:p>
        </w:tc>
      </w:tr>
      <w:tr w:rsidR="00942B36" w:rsidRPr="001A2D38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1A2D38" w:rsidRDefault="00942B36" w:rsidP="00A13037">
            <w:pPr>
              <w:ind w:left="72"/>
            </w:pPr>
            <w:r w:rsidRPr="001A2D38">
              <w:t>Амфибии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1A2D38" w:rsidRDefault="00942B36" w:rsidP="00A13037">
            <w:pPr>
              <w:ind w:left="-360" w:firstLine="360"/>
              <w:jc w:val="center"/>
            </w:pPr>
            <w:r w:rsidRPr="001A2D38"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1A2D38" w:rsidRDefault="00942B36" w:rsidP="00A13037">
            <w:pPr>
              <w:ind w:left="-360" w:firstLine="360"/>
              <w:jc w:val="center"/>
            </w:pPr>
            <w:r w:rsidRPr="001A2D38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1A2D38" w:rsidRDefault="00942B36" w:rsidP="00A13037">
            <w:pPr>
              <w:ind w:left="-360" w:firstLine="360"/>
              <w:jc w:val="center"/>
            </w:pPr>
            <w:r w:rsidRPr="001A2D38">
              <w:t>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1</w:t>
            </w:r>
          </w:p>
        </w:tc>
      </w:tr>
      <w:tr w:rsidR="00942B36" w:rsidRPr="000F0CDF" w:rsidTr="00A1303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72"/>
            </w:pPr>
            <w:r w:rsidRPr="000F0CDF">
              <w:lastRenderedPageBreak/>
              <w:t>Рептилии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F0CDF" w:rsidRDefault="00942B36" w:rsidP="00A13037">
            <w:pPr>
              <w:ind w:left="-360" w:firstLine="360"/>
              <w:jc w:val="center"/>
            </w:pPr>
            <w:r w:rsidRPr="000F0CDF">
              <w:t>нет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B36" w:rsidRPr="000F0CDF" w:rsidRDefault="00942B36" w:rsidP="00A13037">
            <w:pPr>
              <w:jc w:val="center"/>
            </w:pPr>
            <w:r w:rsidRPr="000F0CDF"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B36" w:rsidRPr="000F0CDF" w:rsidRDefault="00942B36" w:rsidP="00A13037">
            <w:pPr>
              <w:jc w:val="center"/>
            </w:pPr>
            <w:r w:rsidRPr="000F0CDF">
              <w:t>нет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2B36" w:rsidRPr="0099269D" w:rsidRDefault="00942B36" w:rsidP="00A13037">
            <w:pPr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нет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Птицы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10FAD" w:rsidRDefault="00942B36" w:rsidP="00A13037">
            <w:pPr>
              <w:ind w:left="-360" w:firstLine="360"/>
              <w:jc w:val="center"/>
            </w:pPr>
            <w:r w:rsidRPr="00010FAD">
              <w:t>182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 w:rsidRPr="00386850"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33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Млекопитающие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10FAD" w:rsidRDefault="00942B36" w:rsidP="00A13037">
            <w:pPr>
              <w:ind w:left="-360" w:firstLine="360"/>
              <w:jc w:val="center"/>
            </w:pPr>
            <w:r w:rsidRPr="00010FAD">
              <w:t>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 w:rsidRPr="00386850"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14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7B05BF" w:rsidRDefault="00942B36" w:rsidP="00A13037">
            <w:pPr>
              <w:ind w:left="72"/>
            </w:pPr>
            <w:r>
              <w:t>ИТОГО ПОЗВОНОЧНЫХ ЖИВОТНЫХ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10FAD" w:rsidRDefault="00942B36" w:rsidP="00A13037">
            <w:pPr>
              <w:ind w:left="-360" w:firstLine="360"/>
              <w:jc w:val="center"/>
            </w:pPr>
            <w:r w:rsidRPr="00010FAD">
              <w:t>261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386850" w:rsidRDefault="00942B36" w:rsidP="00A13037">
            <w:pPr>
              <w:ind w:left="-360" w:firstLine="360"/>
              <w:jc w:val="center"/>
            </w:pPr>
            <w: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52</w:t>
            </w:r>
          </w:p>
        </w:tc>
      </w:tr>
      <w:tr w:rsidR="00942B36" w:rsidRPr="009802B9" w:rsidTr="00A13037">
        <w:trPr>
          <w:trHeight w:val="3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Default="00942B36" w:rsidP="00A13037">
            <w:pPr>
              <w:ind w:left="72"/>
            </w:pPr>
            <w:r>
              <w:t>ИТОГО ОБЪЕКТОВ ЖИВОТНОГО МИРА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010FAD" w:rsidRDefault="00942B36" w:rsidP="00A13037">
            <w:pPr>
              <w:ind w:left="-360" w:firstLine="360"/>
              <w:jc w:val="center"/>
            </w:pPr>
            <w:r>
              <w:t>854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Default="00942B36" w:rsidP="00A13037">
            <w:pPr>
              <w:ind w:left="-360" w:firstLine="360"/>
              <w:jc w:val="center"/>
            </w:pPr>
            <w: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Default="00942B36" w:rsidP="00A13037">
            <w:pPr>
              <w:ind w:left="-360" w:firstLine="360"/>
              <w:jc w:val="center"/>
            </w:pPr>
            <w: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B36" w:rsidRPr="0099269D" w:rsidRDefault="00942B36" w:rsidP="00A13037">
            <w:pPr>
              <w:ind w:left="-360" w:firstLine="360"/>
              <w:jc w:val="center"/>
              <w:rPr>
                <w:color w:val="FF0000"/>
              </w:rPr>
            </w:pPr>
            <w:r w:rsidRPr="0099269D">
              <w:rPr>
                <w:color w:val="FF0000"/>
              </w:rPr>
              <w:t>58</w:t>
            </w:r>
          </w:p>
        </w:tc>
      </w:tr>
    </w:tbl>
    <w:p w:rsidR="00942B36" w:rsidRPr="00F410CC" w:rsidRDefault="00942B36" w:rsidP="00942B36">
      <w:pPr>
        <w:suppressAutoHyphens/>
        <w:ind w:left="644"/>
        <w:jc w:val="both"/>
      </w:pPr>
    </w:p>
    <w:p w:rsidR="00EA0EE5" w:rsidRDefault="00EA0EE5">
      <w:bookmarkStart w:id="0" w:name="_GoBack"/>
      <w:bookmarkEnd w:id="0"/>
    </w:p>
    <w:sectPr w:rsidR="00EA0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C54F8"/>
    <w:multiLevelType w:val="hybridMultilevel"/>
    <w:tmpl w:val="3C96BB08"/>
    <w:lvl w:ilvl="0" w:tplc="890C38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A5A07E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D3652"/>
    <w:multiLevelType w:val="hybridMultilevel"/>
    <w:tmpl w:val="2B06D36A"/>
    <w:lvl w:ilvl="0" w:tplc="E57A14A0">
      <w:start w:val="1"/>
      <w:numFmt w:val="decimal"/>
      <w:lvlText w:val="%1"/>
      <w:lvlJc w:val="center"/>
      <w:pPr>
        <w:ind w:left="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>
    <w:nsid w:val="0A656A9A"/>
    <w:multiLevelType w:val="hybridMultilevel"/>
    <w:tmpl w:val="50565F18"/>
    <w:lvl w:ilvl="0" w:tplc="6B4237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849C1"/>
    <w:multiLevelType w:val="hybridMultilevel"/>
    <w:tmpl w:val="5C1AE144"/>
    <w:lvl w:ilvl="0" w:tplc="4620B5C4">
      <w:start w:val="1"/>
      <w:numFmt w:val="decimal"/>
      <w:lvlText w:val="%1"/>
      <w:lvlJc w:val="center"/>
      <w:pPr>
        <w:ind w:left="1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4">
    <w:nsid w:val="176F3A66"/>
    <w:multiLevelType w:val="hybridMultilevel"/>
    <w:tmpl w:val="DE1EA06E"/>
    <w:lvl w:ilvl="0" w:tplc="D38C200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32C3"/>
    <w:multiLevelType w:val="singleLevel"/>
    <w:tmpl w:val="2464581E"/>
    <w:lvl w:ilvl="0">
      <w:start w:val="1"/>
      <w:numFmt w:val="decimal"/>
      <w:lvlText w:val="%1."/>
      <w:legacy w:legacy="1" w:legacySpace="57" w:legacyIndent="0"/>
      <w:lvlJc w:val="left"/>
    </w:lvl>
  </w:abstractNum>
  <w:abstractNum w:abstractNumId="6">
    <w:nsid w:val="1860549B"/>
    <w:multiLevelType w:val="hybridMultilevel"/>
    <w:tmpl w:val="17C2E686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7">
    <w:nsid w:val="1B833219"/>
    <w:multiLevelType w:val="hybridMultilevel"/>
    <w:tmpl w:val="622CC9CC"/>
    <w:lvl w:ilvl="0" w:tplc="890C38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F424A4"/>
    <w:multiLevelType w:val="hybridMultilevel"/>
    <w:tmpl w:val="B0DC9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DC4DD7"/>
    <w:multiLevelType w:val="hybridMultilevel"/>
    <w:tmpl w:val="FA36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394FF7"/>
    <w:multiLevelType w:val="hybridMultilevel"/>
    <w:tmpl w:val="F41EA4F2"/>
    <w:lvl w:ilvl="0" w:tplc="E54C3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80407"/>
    <w:multiLevelType w:val="hybridMultilevel"/>
    <w:tmpl w:val="7A5C8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86F42"/>
    <w:multiLevelType w:val="hybridMultilevel"/>
    <w:tmpl w:val="73560360"/>
    <w:lvl w:ilvl="0" w:tplc="1576C3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5CCE"/>
    <w:multiLevelType w:val="hybridMultilevel"/>
    <w:tmpl w:val="F9AAB326"/>
    <w:lvl w:ilvl="0" w:tplc="D38C200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7335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4D224906"/>
    <w:multiLevelType w:val="hybridMultilevel"/>
    <w:tmpl w:val="4E30D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F43CA1"/>
    <w:multiLevelType w:val="hybridMultilevel"/>
    <w:tmpl w:val="53A0A782"/>
    <w:lvl w:ilvl="0" w:tplc="4620B5C4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D64FA3"/>
    <w:multiLevelType w:val="hybridMultilevel"/>
    <w:tmpl w:val="78747F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23ED2">
      <w:start w:val="4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0F7A1C"/>
    <w:multiLevelType w:val="hybridMultilevel"/>
    <w:tmpl w:val="6E4AA792"/>
    <w:lvl w:ilvl="0" w:tplc="A41AF59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83D589A"/>
    <w:multiLevelType w:val="hybridMultilevel"/>
    <w:tmpl w:val="90CA2F62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59044716"/>
    <w:multiLevelType w:val="hybridMultilevel"/>
    <w:tmpl w:val="99644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7F7202"/>
    <w:multiLevelType w:val="hybridMultilevel"/>
    <w:tmpl w:val="1F84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034BB"/>
    <w:multiLevelType w:val="singleLevel"/>
    <w:tmpl w:val="3BF0D136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CEF11DA"/>
    <w:multiLevelType w:val="hybridMultilevel"/>
    <w:tmpl w:val="1BD408AE"/>
    <w:lvl w:ilvl="0" w:tplc="890C38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BE710E"/>
    <w:multiLevelType w:val="hybridMultilevel"/>
    <w:tmpl w:val="0E540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1201EA"/>
    <w:multiLevelType w:val="hybridMultilevel"/>
    <w:tmpl w:val="2DEAE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D92D32"/>
    <w:multiLevelType w:val="hybridMultilevel"/>
    <w:tmpl w:val="0026304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619443F7"/>
    <w:multiLevelType w:val="hybridMultilevel"/>
    <w:tmpl w:val="528081F8"/>
    <w:lvl w:ilvl="0" w:tplc="E57A14A0">
      <w:start w:val="1"/>
      <w:numFmt w:val="decimal"/>
      <w:lvlText w:val="%1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41E2CDD"/>
    <w:multiLevelType w:val="hybridMultilevel"/>
    <w:tmpl w:val="A1E6636A"/>
    <w:lvl w:ilvl="0" w:tplc="4DCA8F58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B7F61"/>
    <w:multiLevelType w:val="hybridMultilevel"/>
    <w:tmpl w:val="DE1EA06E"/>
    <w:lvl w:ilvl="0" w:tplc="D38C200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F3C2A"/>
    <w:multiLevelType w:val="hybridMultilevel"/>
    <w:tmpl w:val="AD58A18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>
    <w:nsid w:val="70BD4E29"/>
    <w:multiLevelType w:val="hybridMultilevel"/>
    <w:tmpl w:val="8D72EFC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2101E00"/>
    <w:multiLevelType w:val="hybridMultilevel"/>
    <w:tmpl w:val="31783B86"/>
    <w:lvl w:ilvl="0" w:tplc="4620B5C4">
      <w:start w:val="1"/>
      <w:numFmt w:val="decimal"/>
      <w:lvlText w:val="%1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41F1036"/>
    <w:multiLevelType w:val="hybridMultilevel"/>
    <w:tmpl w:val="5336A4BC"/>
    <w:lvl w:ilvl="0" w:tplc="890C385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FC7294"/>
    <w:multiLevelType w:val="hybridMultilevel"/>
    <w:tmpl w:val="922063BC"/>
    <w:lvl w:ilvl="0" w:tplc="E57A14A0">
      <w:start w:val="1"/>
      <w:numFmt w:val="decimal"/>
      <w:lvlText w:val="%1"/>
      <w:lvlJc w:val="center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5">
    <w:nsid w:val="788432B0"/>
    <w:multiLevelType w:val="hybridMultilevel"/>
    <w:tmpl w:val="75384506"/>
    <w:lvl w:ilvl="0" w:tplc="5362290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96A40"/>
    <w:multiLevelType w:val="hybridMultilevel"/>
    <w:tmpl w:val="D804C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51E77"/>
    <w:multiLevelType w:val="hybridMultilevel"/>
    <w:tmpl w:val="CD084352"/>
    <w:lvl w:ilvl="0" w:tplc="E57A14A0">
      <w:start w:val="1"/>
      <w:numFmt w:val="decimal"/>
      <w:lvlText w:val="%1"/>
      <w:lvlJc w:val="center"/>
      <w:pPr>
        <w:ind w:left="468" w:hanging="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38">
    <w:nsid w:val="7D766E77"/>
    <w:multiLevelType w:val="hybridMultilevel"/>
    <w:tmpl w:val="348E9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24"/>
  </w:num>
  <w:num w:numId="5">
    <w:abstractNumId w:val="36"/>
  </w:num>
  <w:num w:numId="6">
    <w:abstractNumId w:val="34"/>
  </w:num>
  <w:num w:numId="7">
    <w:abstractNumId w:val="37"/>
  </w:num>
  <w:num w:numId="8">
    <w:abstractNumId w:val="29"/>
  </w:num>
  <w:num w:numId="9">
    <w:abstractNumId w:val="13"/>
  </w:num>
  <w:num w:numId="10">
    <w:abstractNumId w:val="4"/>
  </w:num>
  <w:num w:numId="11">
    <w:abstractNumId w:val="11"/>
  </w:num>
  <w:num w:numId="12">
    <w:abstractNumId w:val="16"/>
  </w:num>
  <w:num w:numId="13">
    <w:abstractNumId w:val="27"/>
  </w:num>
  <w:num w:numId="14">
    <w:abstractNumId w:val="32"/>
  </w:num>
  <w:num w:numId="15">
    <w:abstractNumId w:val="28"/>
  </w:num>
  <w:num w:numId="16">
    <w:abstractNumId w:val="1"/>
  </w:num>
  <w:num w:numId="17">
    <w:abstractNumId w:val="3"/>
  </w:num>
  <w:num w:numId="18">
    <w:abstractNumId w:val="2"/>
  </w:num>
  <w:num w:numId="19">
    <w:abstractNumId w:val="31"/>
  </w:num>
  <w:num w:numId="20">
    <w:abstractNumId w:val="26"/>
  </w:num>
  <w:num w:numId="21">
    <w:abstractNumId w:val="30"/>
  </w:num>
  <w:num w:numId="22">
    <w:abstractNumId w:val="22"/>
  </w:num>
  <w:num w:numId="23">
    <w:abstractNumId w:val="14"/>
  </w:num>
  <w:num w:numId="24">
    <w:abstractNumId w:val="5"/>
  </w:num>
  <w:num w:numId="25">
    <w:abstractNumId w:val="21"/>
  </w:num>
  <w:num w:numId="26">
    <w:abstractNumId w:val="19"/>
  </w:num>
  <w:num w:numId="27">
    <w:abstractNumId w:val="6"/>
  </w:num>
  <w:num w:numId="28">
    <w:abstractNumId w:val="20"/>
  </w:num>
  <w:num w:numId="29">
    <w:abstractNumId w:val="25"/>
  </w:num>
  <w:num w:numId="30">
    <w:abstractNumId w:val="35"/>
  </w:num>
  <w:num w:numId="31">
    <w:abstractNumId w:val="9"/>
  </w:num>
  <w:num w:numId="32">
    <w:abstractNumId w:val="17"/>
  </w:num>
  <w:num w:numId="33">
    <w:abstractNumId w:val="15"/>
  </w:num>
  <w:num w:numId="34">
    <w:abstractNumId w:val="7"/>
  </w:num>
  <w:num w:numId="35">
    <w:abstractNumId w:val="38"/>
  </w:num>
  <w:num w:numId="36">
    <w:abstractNumId w:val="23"/>
  </w:num>
  <w:num w:numId="37">
    <w:abstractNumId w:val="8"/>
  </w:num>
  <w:num w:numId="38">
    <w:abstractNumId w:val="33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36"/>
    <w:rsid w:val="00942B36"/>
    <w:rsid w:val="00EA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0EFB1-C14F-40F3-82C3-41CCD406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2B36"/>
    <w:pPr>
      <w:keepNext/>
      <w:spacing w:line="360" w:lineRule="auto"/>
      <w:jc w:val="center"/>
      <w:outlineLvl w:val="0"/>
    </w:pPr>
    <w:rPr>
      <w:b/>
      <w:bCs/>
    </w:rPr>
  </w:style>
  <w:style w:type="paragraph" w:styleId="3">
    <w:name w:val="heading 3"/>
    <w:basedOn w:val="a"/>
    <w:link w:val="30"/>
    <w:qFormat/>
    <w:rsid w:val="00942B36"/>
    <w:pPr>
      <w:spacing w:before="100" w:beforeAutospacing="1" w:after="100" w:afterAutospacing="1"/>
      <w:outlineLvl w:val="2"/>
    </w:pPr>
    <w:rPr>
      <w:lang w:val="x-none" w:eastAsia="x-none"/>
    </w:rPr>
  </w:style>
  <w:style w:type="paragraph" w:styleId="7">
    <w:name w:val="heading 7"/>
    <w:basedOn w:val="a"/>
    <w:next w:val="a"/>
    <w:link w:val="70"/>
    <w:qFormat/>
    <w:rsid w:val="00942B36"/>
    <w:pPr>
      <w:spacing w:before="240" w:after="60"/>
      <w:outlineLvl w:val="6"/>
    </w:pPr>
    <w:rPr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942B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42B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942B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">
    <w:name w:val="1"/>
    <w:basedOn w:val="a"/>
    <w:autoRedefine/>
    <w:rsid w:val="00942B36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HTML">
    <w:name w:val="HTML Preformatted"/>
    <w:basedOn w:val="a"/>
    <w:link w:val="HTML0"/>
    <w:rsid w:val="00942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42B36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customStyle="1" w:styleId="Normal">
    <w:name w:val="Normal"/>
    <w:rsid w:val="00942B36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942B36"/>
    <w:pPr>
      <w:spacing w:after="120"/>
    </w:pPr>
  </w:style>
  <w:style w:type="character" w:customStyle="1" w:styleId="a4">
    <w:name w:val="Основной текст Знак"/>
    <w:basedOn w:val="a0"/>
    <w:link w:val="a3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942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42B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B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942B36"/>
    <w:pPr>
      <w:ind w:firstLine="540"/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942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a">
    <w:name w:val="Hyperlink"/>
    <w:rsid w:val="00942B36"/>
    <w:rPr>
      <w:color w:val="0000FF"/>
      <w:u w:val="single"/>
    </w:rPr>
  </w:style>
  <w:style w:type="paragraph" w:customStyle="1" w:styleId="xl77">
    <w:name w:val="xl77"/>
    <w:basedOn w:val="a"/>
    <w:rsid w:val="00942B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b">
    <w:name w:val="FollowedHyperlink"/>
    <w:rsid w:val="00942B36"/>
    <w:rPr>
      <w:color w:val="800080"/>
      <w:u w:val="single"/>
    </w:rPr>
  </w:style>
  <w:style w:type="character" w:customStyle="1" w:styleId="5">
    <w:name w:val="Основной текст (5)_"/>
    <w:link w:val="50"/>
    <w:locked/>
    <w:rsid w:val="00942B36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42B36"/>
    <w:pPr>
      <w:shd w:val="clear" w:color="auto" w:fill="FFFFFF"/>
      <w:spacing w:line="266" w:lineRule="exac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51">
    <w:name w:val="Основной текст (5) + Курсив"/>
    <w:rsid w:val="00942B36"/>
    <w:rPr>
      <w:i/>
      <w:iCs/>
      <w:sz w:val="24"/>
      <w:szCs w:val="24"/>
      <w:shd w:val="clear" w:color="auto" w:fill="FFFFFF"/>
      <w:lang w:bidi="ar-SA"/>
    </w:rPr>
  </w:style>
  <w:style w:type="character" w:customStyle="1" w:styleId="ac">
    <w:name w:val="Основной текст_"/>
    <w:link w:val="12"/>
    <w:locked/>
    <w:rsid w:val="00942B36"/>
    <w:rPr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c"/>
    <w:rsid w:val="00942B36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z w:val="19"/>
      <w:szCs w:val="19"/>
      <w:shd w:val="clear" w:color="auto" w:fill="FFFFFF"/>
      <w:lang w:eastAsia="en-US"/>
    </w:rPr>
  </w:style>
  <w:style w:type="character" w:customStyle="1" w:styleId="ad">
    <w:name w:val="Основной текст + Курсив"/>
    <w:aliases w:val="Интервал 0 pt"/>
    <w:rsid w:val="00942B36"/>
    <w:rPr>
      <w:i/>
      <w:iCs/>
      <w:spacing w:val="-10"/>
      <w:sz w:val="19"/>
      <w:szCs w:val="19"/>
      <w:shd w:val="clear" w:color="auto" w:fill="FFFFFF"/>
      <w:lang w:val="en-US" w:eastAsia="x-none" w:bidi="ar-SA"/>
    </w:rPr>
  </w:style>
  <w:style w:type="character" w:customStyle="1" w:styleId="13">
    <w:name w:val="Основной текст + Курсив1"/>
    <w:rsid w:val="00942B36"/>
    <w:rPr>
      <w:rFonts w:ascii="Times New Roman" w:hAnsi="Times New Roman" w:cs="Times New Roman"/>
      <w:i/>
      <w:iCs/>
      <w:sz w:val="19"/>
      <w:szCs w:val="19"/>
      <w:shd w:val="clear" w:color="auto" w:fill="FFFFFF"/>
      <w:lang w:bidi="ar-SA"/>
    </w:rPr>
  </w:style>
  <w:style w:type="paragraph" w:customStyle="1" w:styleId="ConsPlusNormal">
    <w:name w:val="ConsPlusNormal"/>
    <w:rsid w:val="00942B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942B36"/>
    <w:pPr>
      <w:widowControl w:val="0"/>
      <w:autoSpaceDE w:val="0"/>
      <w:autoSpaceDN w:val="0"/>
      <w:adjustRightInd w:val="0"/>
      <w:spacing w:before="5"/>
      <w:ind w:left="72" w:right="-5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">
    <w:name w:val="Знак Char Char Знак Знак Знак Знак Знак Знак1 Знак Char Char Знак Char Char Знак Знак Знак Знак"/>
    <w:basedOn w:val="a"/>
    <w:rsid w:val="00942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942B3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8">
    <w:name w:val="Font Style118"/>
    <w:rsid w:val="00942B36"/>
    <w:rPr>
      <w:rFonts w:ascii="Times New Roman" w:hAnsi="Times New Roman" w:cs="Times New Roman"/>
      <w:b/>
      <w:bCs/>
      <w:sz w:val="12"/>
      <w:szCs w:val="12"/>
    </w:rPr>
  </w:style>
  <w:style w:type="paragraph" w:styleId="af">
    <w:name w:val="footer"/>
    <w:basedOn w:val="a"/>
    <w:link w:val="af0"/>
    <w:uiPriority w:val="99"/>
    <w:rsid w:val="00942B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942B36"/>
  </w:style>
  <w:style w:type="paragraph" w:customStyle="1" w:styleId="Default">
    <w:name w:val="Default"/>
    <w:rsid w:val="00942B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31">
    <w:name w:val=" Знак Знак3"/>
    <w:rsid w:val="00942B36"/>
    <w:rPr>
      <w:b/>
      <w:bCs/>
      <w:sz w:val="24"/>
      <w:szCs w:val="24"/>
      <w:lang w:val="ru-RU" w:eastAsia="ru-RU" w:bidi="ar-SA"/>
    </w:rPr>
  </w:style>
  <w:style w:type="character" w:customStyle="1" w:styleId="23">
    <w:name w:val=" Знак Знак2"/>
    <w:rsid w:val="00942B36"/>
    <w:rPr>
      <w:sz w:val="24"/>
      <w:szCs w:val="24"/>
      <w:lang w:val="x-none" w:eastAsia="x-none" w:bidi="ar-SA"/>
    </w:rPr>
  </w:style>
  <w:style w:type="character" w:styleId="af2">
    <w:name w:val="Emphasis"/>
    <w:qFormat/>
    <w:rsid w:val="00942B36"/>
    <w:rPr>
      <w:i/>
      <w:iCs/>
    </w:rPr>
  </w:style>
  <w:style w:type="paragraph" w:styleId="af3">
    <w:name w:val="header"/>
    <w:basedOn w:val="a"/>
    <w:link w:val="af4"/>
    <w:rsid w:val="00942B3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942B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rsid w:val="00942B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semiHidden/>
    <w:rsid w:val="00942B3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7">
    <w:name w:val="Знак Знак Знак"/>
    <w:basedOn w:val="a"/>
    <w:autoRedefine/>
    <w:rsid w:val="00942B36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Utekhina</dc:creator>
  <cp:keywords/>
  <dc:description/>
  <cp:lastModifiedBy>Utekhina</cp:lastModifiedBy>
  <cp:revision>1</cp:revision>
  <dcterms:created xsi:type="dcterms:W3CDTF">2020-09-15T00:15:00Z</dcterms:created>
  <dcterms:modified xsi:type="dcterms:W3CDTF">2020-09-15T00:19:00Z</dcterms:modified>
</cp:coreProperties>
</file>